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A0" w:rsidRPr="005E57A1" w:rsidRDefault="007C27A0" w:rsidP="005E57A1">
      <w:pPr>
        <w:jc w:val="both"/>
        <w:rPr>
          <w:rFonts w:asciiTheme="majorHAnsi" w:hAnsiTheme="majorHAnsi"/>
          <w:noProof/>
          <w:color w:val="000000"/>
          <w:sz w:val="24"/>
          <w:szCs w:val="24"/>
          <w:lang w:eastAsia="en-IE"/>
        </w:rPr>
      </w:pPr>
    </w:p>
    <w:p w:rsidR="007C27A0" w:rsidRPr="005E57A1" w:rsidRDefault="001E61B8" w:rsidP="005E57A1">
      <w:pPr>
        <w:jc w:val="both"/>
        <w:rPr>
          <w:rFonts w:asciiTheme="majorHAnsi" w:hAnsiTheme="majorHAnsi"/>
          <w:noProof/>
          <w:color w:val="000000"/>
          <w:sz w:val="24"/>
          <w:szCs w:val="24"/>
          <w:lang w:eastAsia="en-IE"/>
        </w:rPr>
      </w:pPr>
      <w:r w:rsidRPr="005E57A1">
        <w:rPr>
          <w:rFonts w:asciiTheme="majorHAnsi" w:hAnsiTheme="majorHAnsi"/>
          <w:noProof/>
          <w:color w:val="000000"/>
          <w:sz w:val="24"/>
          <w:szCs w:val="24"/>
          <w:lang w:eastAsia="en-IE"/>
        </w:rPr>
        <w:drawing>
          <wp:anchor distT="19050" distB="19050" distL="19050" distR="19050" simplePos="0" relativeHeight="251659264" behindDoc="0" locked="0" layoutInCell="1" allowOverlap="0" wp14:anchorId="18FAA35C" wp14:editId="6259CE92">
            <wp:simplePos x="0" y="0"/>
            <wp:positionH relativeFrom="column">
              <wp:posOffset>1740535</wp:posOffset>
            </wp:positionH>
            <wp:positionV relativeFrom="line">
              <wp:posOffset>211455</wp:posOffset>
            </wp:positionV>
            <wp:extent cx="1905000" cy="2095500"/>
            <wp:effectExtent l="0" t="0" r="0" b="0"/>
            <wp:wrapSquare wrapText="bothSides"/>
            <wp:docPr id="1" name="Picture 1" descr="http://www.sligo-ireland.com/images/sligo_allsta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ligo-ireland.com/images/sligo_allstar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7A0" w:rsidRPr="005E57A1" w:rsidRDefault="007C27A0" w:rsidP="005E57A1">
      <w:pPr>
        <w:jc w:val="both"/>
        <w:rPr>
          <w:rFonts w:asciiTheme="majorHAnsi" w:hAnsiTheme="majorHAnsi"/>
          <w:noProof/>
          <w:color w:val="000000"/>
          <w:sz w:val="24"/>
          <w:szCs w:val="24"/>
          <w:lang w:eastAsia="en-IE"/>
        </w:rPr>
      </w:pPr>
    </w:p>
    <w:p w:rsidR="007C27A0" w:rsidRPr="005E57A1" w:rsidRDefault="007C27A0" w:rsidP="005E57A1">
      <w:pPr>
        <w:jc w:val="both"/>
        <w:rPr>
          <w:rFonts w:asciiTheme="majorHAnsi" w:hAnsiTheme="majorHAnsi"/>
          <w:sz w:val="24"/>
          <w:szCs w:val="24"/>
        </w:rPr>
      </w:pPr>
    </w:p>
    <w:p w:rsidR="007C27A0" w:rsidRPr="005E57A1" w:rsidRDefault="007C27A0" w:rsidP="005E57A1">
      <w:pPr>
        <w:jc w:val="both"/>
        <w:rPr>
          <w:rFonts w:asciiTheme="majorHAnsi" w:hAnsiTheme="majorHAnsi"/>
          <w:sz w:val="24"/>
          <w:szCs w:val="24"/>
        </w:rPr>
      </w:pPr>
    </w:p>
    <w:p w:rsidR="007C27A0" w:rsidRPr="005E57A1" w:rsidRDefault="007C27A0" w:rsidP="005E57A1">
      <w:pPr>
        <w:jc w:val="both"/>
        <w:rPr>
          <w:rFonts w:asciiTheme="majorHAnsi" w:hAnsiTheme="majorHAnsi"/>
          <w:sz w:val="24"/>
          <w:szCs w:val="24"/>
        </w:rPr>
      </w:pPr>
    </w:p>
    <w:p w:rsidR="001E61B8" w:rsidRDefault="001E61B8" w:rsidP="005E57A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1E61B8" w:rsidRDefault="001E61B8" w:rsidP="005E57A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1E61B8" w:rsidRDefault="001E61B8" w:rsidP="005E57A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1E61B8" w:rsidRDefault="001E61B8" w:rsidP="005E57A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1E61B8" w:rsidRDefault="001E61B8" w:rsidP="005E57A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7C27A0" w:rsidRPr="00283E22" w:rsidRDefault="007C27A0" w:rsidP="001E61B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sz w:val="40"/>
          <w:szCs w:val="40"/>
        </w:rPr>
      </w:pPr>
      <w:r w:rsidRPr="00283E22">
        <w:rPr>
          <w:rFonts w:asciiTheme="majorHAnsi" w:hAnsiTheme="majorHAnsi" w:cs="Times New Roman"/>
          <w:b/>
          <w:sz w:val="40"/>
          <w:szCs w:val="40"/>
        </w:rPr>
        <w:t>Sligo All-Stars 300 Club</w:t>
      </w:r>
    </w:p>
    <w:p w:rsidR="007C27A0" w:rsidRPr="005E57A1" w:rsidRDefault="007C27A0" w:rsidP="001E61B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7C27A0" w:rsidRPr="005E57A1" w:rsidRDefault="007C27A0" w:rsidP="001E61B8">
      <w:pPr>
        <w:jc w:val="center"/>
        <w:rPr>
          <w:rFonts w:asciiTheme="majorHAnsi" w:hAnsiTheme="majorHAnsi"/>
          <w:sz w:val="24"/>
          <w:szCs w:val="24"/>
        </w:rPr>
      </w:pPr>
    </w:p>
    <w:p w:rsidR="00110C2A" w:rsidRPr="005E57A1" w:rsidRDefault="009E64D3" w:rsidP="001E61B8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Purpose and Objectives</w:t>
      </w:r>
    </w:p>
    <w:p w:rsidR="00110C2A" w:rsidRPr="005E57A1" w:rsidRDefault="00110C2A" w:rsidP="005E57A1">
      <w:pPr>
        <w:jc w:val="both"/>
        <w:rPr>
          <w:rFonts w:asciiTheme="majorHAnsi" w:hAnsiTheme="majorHAnsi"/>
          <w:sz w:val="24"/>
          <w:szCs w:val="24"/>
        </w:rPr>
      </w:pPr>
      <w:r w:rsidRPr="005E57A1">
        <w:rPr>
          <w:rFonts w:asciiTheme="majorHAnsi" w:hAnsiTheme="majorHAnsi"/>
          <w:sz w:val="24"/>
          <w:szCs w:val="24"/>
        </w:rPr>
        <w:t>Sligo All-Stars Basketball Club</w:t>
      </w:r>
      <w:r w:rsidR="005E57A1" w:rsidRPr="005E57A1">
        <w:rPr>
          <w:rFonts w:asciiTheme="majorHAnsi" w:hAnsiTheme="majorHAnsi"/>
          <w:sz w:val="24"/>
          <w:szCs w:val="24"/>
        </w:rPr>
        <w:t xml:space="preserve"> was established in 1965.  The </w:t>
      </w:r>
      <w:r w:rsidR="001E61B8">
        <w:rPr>
          <w:rFonts w:asciiTheme="majorHAnsi" w:hAnsiTheme="majorHAnsi"/>
          <w:sz w:val="24"/>
          <w:szCs w:val="24"/>
        </w:rPr>
        <w:t>Club i</w:t>
      </w:r>
      <w:r w:rsidRPr="005E57A1">
        <w:rPr>
          <w:rFonts w:asciiTheme="majorHAnsi" w:hAnsiTheme="majorHAnsi"/>
          <w:sz w:val="24"/>
          <w:szCs w:val="24"/>
        </w:rPr>
        <w:t>s unique in Ireland by employing a full time</w:t>
      </w:r>
      <w:r w:rsidR="005E57A1" w:rsidRPr="005E57A1">
        <w:rPr>
          <w:rFonts w:asciiTheme="majorHAnsi" w:hAnsiTheme="majorHAnsi"/>
          <w:sz w:val="24"/>
          <w:szCs w:val="24"/>
        </w:rPr>
        <w:t xml:space="preserve"> Basketball</w:t>
      </w:r>
      <w:r w:rsidR="001E61B8">
        <w:rPr>
          <w:rFonts w:asciiTheme="majorHAnsi" w:hAnsiTheme="majorHAnsi"/>
          <w:sz w:val="24"/>
          <w:szCs w:val="24"/>
        </w:rPr>
        <w:t xml:space="preserve"> coach with I</w:t>
      </w:r>
      <w:r w:rsidRPr="005E57A1">
        <w:rPr>
          <w:rFonts w:asciiTheme="majorHAnsi" w:hAnsiTheme="majorHAnsi"/>
          <w:sz w:val="24"/>
          <w:szCs w:val="24"/>
        </w:rPr>
        <w:t>nternational</w:t>
      </w:r>
      <w:r w:rsidR="005E57A1" w:rsidRPr="005E57A1">
        <w:rPr>
          <w:rFonts w:asciiTheme="majorHAnsi" w:hAnsiTheme="majorHAnsi"/>
          <w:sz w:val="24"/>
          <w:szCs w:val="24"/>
        </w:rPr>
        <w:t xml:space="preserve"> </w:t>
      </w:r>
      <w:r w:rsidRPr="005E57A1">
        <w:rPr>
          <w:rFonts w:asciiTheme="majorHAnsi" w:hAnsiTheme="majorHAnsi"/>
          <w:sz w:val="24"/>
          <w:szCs w:val="24"/>
        </w:rPr>
        <w:t>experience which ensures Club memb</w:t>
      </w:r>
      <w:r w:rsidR="005E57A1" w:rsidRPr="005E57A1">
        <w:rPr>
          <w:rFonts w:asciiTheme="majorHAnsi" w:hAnsiTheme="majorHAnsi"/>
          <w:sz w:val="24"/>
          <w:szCs w:val="24"/>
        </w:rPr>
        <w:t>ers get the very best quality ba</w:t>
      </w:r>
      <w:r w:rsidRPr="005E57A1">
        <w:rPr>
          <w:rFonts w:asciiTheme="majorHAnsi" w:hAnsiTheme="majorHAnsi"/>
          <w:sz w:val="24"/>
          <w:szCs w:val="24"/>
        </w:rPr>
        <w:t xml:space="preserve">sketball coaching.  </w:t>
      </w:r>
      <w:r w:rsidR="005E57A1" w:rsidRPr="005E57A1">
        <w:rPr>
          <w:rFonts w:asciiTheme="majorHAnsi" w:hAnsiTheme="majorHAnsi"/>
          <w:sz w:val="24"/>
          <w:szCs w:val="24"/>
        </w:rPr>
        <w:t xml:space="preserve">The Clubs </w:t>
      </w:r>
      <w:r w:rsidRPr="005E57A1">
        <w:rPr>
          <w:rFonts w:asciiTheme="majorHAnsi" w:hAnsiTheme="majorHAnsi"/>
          <w:sz w:val="24"/>
          <w:szCs w:val="24"/>
        </w:rPr>
        <w:t>Goal is to provide National League Basketball for both Men and Women</w:t>
      </w:r>
      <w:r w:rsidR="005E57A1" w:rsidRPr="005E57A1">
        <w:rPr>
          <w:rFonts w:asciiTheme="majorHAnsi" w:hAnsiTheme="majorHAnsi"/>
          <w:sz w:val="24"/>
          <w:szCs w:val="24"/>
        </w:rPr>
        <w:t xml:space="preserve"> while </w:t>
      </w:r>
      <w:r w:rsidRPr="005E57A1">
        <w:rPr>
          <w:rFonts w:asciiTheme="majorHAnsi" w:hAnsiTheme="majorHAnsi"/>
          <w:sz w:val="24"/>
          <w:szCs w:val="24"/>
        </w:rPr>
        <w:t>maintaining a long term sustainable basketball club.  The 300 Club Draw will aim to use the proceeds</w:t>
      </w:r>
      <w:r w:rsidR="005E57A1" w:rsidRPr="005E57A1">
        <w:rPr>
          <w:rFonts w:asciiTheme="majorHAnsi" w:hAnsiTheme="majorHAnsi"/>
          <w:sz w:val="24"/>
          <w:szCs w:val="24"/>
        </w:rPr>
        <w:t xml:space="preserve"> it raises (after prizes</w:t>
      </w:r>
      <w:r w:rsidR="001E61B8">
        <w:rPr>
          <w:rFonts w:asciiTheme="majorHAnsi" w:hAnsiTheme="majorHAnsi"/>
          <w:sz w:val="24"/>
          <w:szCs w:val="24"/>
        </w:rPr>
        <w:t xml:space="preserve"> are paid out</w:t>
      </w:r>
      <w:r w:rsidR="005E57A1" w:rsidRPr="005E57A1">
        <w:rPr>
          <w:rFonts w:asciiTheme="majorHAnsi" w:hAnsiTheme="majorHAnsi"/>
          <w:sz w:val="24"/>
          <w:szCs w:val="24"/>
        </w:rPr>
        <w:t>)</w:t>
      </w:r>
      <w:r w:rsidRPr="005E57A1">
        <w:rPr>
          <w:rFonts w:asciiTheme="majorHAnsi" w:hAnsiTheme="majorHAnsi"/>
          <w:sz w:val="24"/>
          <w:szCs w:val="24"/>
        </w:rPr>
        <w:t xml:space="preserve"> as follows:</w:t>
      </w:r>
    </w:p>
    <w:p w:rsidR="001E61B8" w:rsidRPr="009E64D3" w:rsidRDefault="001E61B8" w:rsidP="009E64D3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9E64D3">
        <w:rPr>
          <w:rFonts w:asciiTheme="majorHAnsi" w:hAnsiTheme="majorHAnsi"/>
          <w:sz w:val="24"/>
          <w:szCs w:val="24"/>
        </w:rPr>
        <w:t>To Develop the Club as a leading Basketball Club in Ireland.</w:t>
      </w:r>
    </w:p>
    <w:p w:rsidR="00110C2A" w:rsidRPr="009E64D3" w:rsidRDefault="00110C2A" w:rsidP="009E64D3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9E64D3">
        <w:rPr>
          <w:rFonts w:asciiTheme="majorHAnsi" w:hAnsiTheme="majorHAnsi"/>
          <w:sz w:val="24"/>
          <w:szCs w:val="24"/>
        </w:rPr>
        <w:t>To subsidise annual coaching costs, hall rental and tournament costs.  </w:t>
      </w:r>
    </w:p>
    <w:p w:rsidR="00110C2A" w:rsidRDefault="00283E22" w:rsidP="009E64D3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percentage</w:t>
      </w:r>
      <w:r w:rsidR="00595237" w:rsidRPr="009E64D3">
        <w:rPr>
          <w:rFonts w:asciiTheme="majorHAnsi" w:hAnsiTheme="majorHAnsi"/>
          <w:sz w:val="24"/>
          <w:szCs w:val="24"/>
        </w:rPr>
        <w:t xml:space="preserve"> </w:t>
      </w:r>
      <w:r w:rsidR="00110C2A" w:rsidRPr="009E64D3">
        <w:rPr>
          <w:rFonts w:asciiTheme="majorHAnsi" w:hAnsiTheme="majorHAnsi"/>
          <w:sz w:val="24"/>
          <w:szCs w:val="24"/>
        </w:rPr>
        <w:t xml:space="preserve">of funds raised </w:t>
      </w:r>
      <w:r>
        <w:rPr>
          <w:rFonts w:asciiTheme="majorHAnsi" w:hAnsiTheme="majorHAnsi"/>
          <w:sz w:val="24"/>
          <w:szCs w:val="24"/>
        </w:rPr>
        <w:t xml:space="preserve">will be retained </w:t>
      </w:r>
      <w:r w:rsidR="00110C2A" w:rsidRPr="009E64D3">
        <w:rPr>
          <w:rFonts w:asciiTheme="majorHAnsi" w:hAnsiTheme="majorHAnsi"/>
          <w:sz w:val="24"/>
          <w:szCs w:val="24"/>
        </w:rPr>
        <w:t>to fund future infrastructure and facilities required to ensure the long term future of Sligo All-Stars Basketball Club.</w:t>
      </w:r>
    </w:p>
    <w:p w:rsidR="00283E22" w:rsidRPr="009E64D3" w:rsidRDefault="00283E22" w:rsidP="00283E22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:rsidR="00110C2A" w:rsidRPr="00283E22" w:rsidRDefault="00283E22" w:rsidP="00283E22">
      <w:pPr>
        <w:jc w:val="center"/>
        <w:rPr>
          <w:rFonts w:asciiTheme="majorHAnsi" w:hAnsiTheme="majorHAnsi"/>
          <w:sz w:val="24"/>
          <w:szCs w:val="24"/>
          <w:u w:val="single"/>
        </w:rPr>
      </w:pPr>
      <w:r w:rsidRPr="00283E22">
        <w:rPr>
          <w:rFonts w:asciiTheme="majorHAnsi" w:hAnsiTheme="majorHAnsi" w:cs="Times New Roman"/>
          <w:b/>
          <w:sz w:val="24"/>
          <w:szCs w:val="24"/>
          <w:u w:val="single"/>
        </w:rPr>
        <w:t>Terms and Conditions</w:t>
      </w:r>
    </w:p>
    <w:p w:rsidR="007C27A0" w:rsidRPr="005E57A1" w:rsidRDefault="007C27A0" w:rsidP="005E57A1">
      <w:pPr>
        <w:jc w:val="both"/>
        <w:rPr>
          <w:rFonts w:asciiTheme="majorHAnsi" w:hAnsiTheme="majorHAnsi"/>
          <w:sz w:val="24"/>
          <w:szCs w:val="24"/>
        </w:rPr>
      </w:pPr>
      <w:r w:rsidRPr="005E57A1">
        <w:rPr>
          <w:rFonts w:asciiTheme="majorHAnsi" w:hAnsiTheme="majorHAnsi"/>
          <w:sz w:val="24"/>
          <w:szCs w:val="24"/>
        </w:rPr>
        <w:t xml:space="preserve">1. The </w:t>
      </w:r>
      <w:r w:rsidR="005E57A1" w:rsidRPr="005E57A1">
        <w:rPr>
          <w:rFonts w:asciiTheme="majorHAnsi" w:hAnsiTheme="majorHAnsi"/>
          <w:sz w:val="24"/>
          <w:szCs w:val="24"/>
        </w:rPr>
        <w:t xml:space="preserve">Fundraising initiative will be known as the </w:t>
      </w:r>
      <w:r w:rsidRPr="005E57A1">
        <w:rPr>
          <w:rFonts w:asciiTheme="majorHAnsi" w:hAnsiTheme="majorHAnsi"/>
          <w:sz w:val="24"/>
          <w:szCs w:val="24"/>
        </w:rPr>
        <w:t>"</w:t>
      </w:r>
      <w:r w:rsidRPr="005E57A1">
        <w:rPr>
          <w:rFonts w:asciiTheme="majorHAnsi" w:hAnsiTheme="majorHAnsi"/>
          <w:b/>
          <w:sz w:val="24"/>
          <w:szCs w:val="24"/>
        </w:rPr>
        <w:t>Sligo All-Stars 300 Club Draw</w:t>
      </w:r>
      <w:r w:rsidRPr="005E57A1">
        <w:rPr>
          <w:rFonts w:asciiTheme="majorHAnsi" w:hAnsiTheme="majorHAnsi"/>
          <w:sz w:val="24"/>
          <w:szCs w:val="24"/>
        </w:rPr>
        <w:t xml:space="preserve">", hereafter referred to as the "300 Club Draw" </w:t>
      </w:r>
    </w:p>
    <w:p w:rsidR="007C27A0" w:rsidRPr="005E57A1" w:rsidRDefault="00AA64AB" w:rsidP="005E57A1">
      <w:pPr>
        <w:jc w:val="both"/>
        <w:rPr>
          <w:rFonts w:asciiTheme="majorHAnsi" w:hAnsiTheme="majorHAnsi"/>
          <w:sz w:val="24"/>
          <w:szCs w:val="24"/>
        </w:rPr>
      </w:pPr>
      <w:r w:rsidRPr="005E57A1">
        <w:rPr>
          <w:rFonts w:asciiTheme="majorHAnsi" w:hAnsiTheme="majorHAnsi"/>
          <w:sz w:val="24"/>
          <w:szCs w:val="24"/>
        </w:rPr>
        <w:t xml:space="preserve">2. The </w:t>
      </w:r>
      <w:r w:rsidR="007C27A0" w:rsidRPr="005E57A1">
        <w:rPr>
          <w:rFonts w:asciiTheme="majorHAnsi" w:hAnsiTheme="majorHAnsi"/>
          <w:sz w:val="24"/>
          <w:szCs w:val="24"/>
        </w:rPr>
        <w:t xml:space="preserve">300 Club Draw is a Sligo All-Stars Basketball Club </w:t>
      </w:r>
      <w:r w:rsidR="005E57A1" w:rsidRPr="005E57A1">
        <w:rPr>
          <w:rFonts w:asciiTheme="majorHAnsi" w:hAnsiTheme="majorHAnsi"/>
          <w:sz w:val="24"/>
          <w:szCs w:val="24"/>
        </w:rPr>
        <w:t>venture</w:t>
      </w:r>
      <w:r w:rsidR="007C27A0" w:rsidRPr="005E57A1">
        <w:rPr>
          <w:rFonts w:asciiTheme="majorHAnsi" w:hAnsiTheme="majorHAnsi"/>
          <w:sz w:val="24"/>
          <w:szCs w:val="24"/>
        </w:rPr>
        <w:t xml:space="preserve">. </w:t>
      </w:r>
    </w:p>
    <w:p w:rsidR="00AF4F10" w:rsidRPr="005E57A1" w:rsidRDefault="007C27A0" w:rsidP="005E57A1">
      <w:pPr>
        <w:jc w:val="both"/>
        <w:rPr>
          <w:rFonts w:asciiTheme="majorHAnsi" w:hAnsiTheme="majorHAnsi"/>
          <w:sz w:val="24"/>
          <w:szCs w:val="24"/>
        </w:rPr>
      </w:pPr>
      <w:r w:rsidRPr="005E57A1">
        <w:rPr>
          <w:rFonts w:asciiTheme="majorHAnsi" w:hAnsiTheme="majorHAnsi"/>
          <w:sz w:val="24"/>
          <w:szCs w:val="24"/>
        </w:rPr>
        <w:t xml:space="preserve">3. The draw is open to all members of Sligo All-Stars 300 Club Draw. Members of the </w:t>
      </w:r>
      <w:r w:rsidR="00AA64AB" w:rsidRPr="005E57A1">
        <w:rPr>
          <w:rFonts w:asciiTheme="majorHAnsi" w:hAnsiTheme="majorHAnsi"/>
          <w:sz w:val="24"/>
          <w:szCs w:val="24"/>
        </w:rPr>
        <w:t>3</w:t>
      </w:r>
      <w:r w:rsidRPr="005E57A1">
        <w:rPr>
          <w:rFonts w:asciiTheme="majorHAnsi" w:hAnsiTheme="majorHAnsi"/>
          <w:sz w:val="24"/>
          <w:szCs w:val="24"/>
        </w:rPr>
        <w:t>00 Club</w:t>
      </w:r>
      <w:r w:rsidR="005E57A1" w:rsidRPr="005E57A1">
        <w:rPr>
          <w:rFonts w:asciiTheme="majorHAnsi" w:hAnsiTheme="majorHAnsi"/>
          <w:sz w:val="24"/>
          <w:szCs w:val="24"/>
        </w:rPr>
        <w:t xml:space="preserve"> Draw</w:t>
      </w:r>
      <w:r w:rsidRPr="005E57A1">
        <w:rPr>
          <w:rFonts w:asciiTheme="majorHAnsi" w:hAnsiTheme="majorHAnsi"/>
          <w:sz w:val="24"/>
          <w:szCs w:val="24"/>
        </w:rPr>
        <w:t xml:space="preserve"> must be over 18 years of age. </w:t>
      </w:r>
    </w:p>
    <w:p w:rsidR="00013100" w:rsidRDefault="007C27A0" w:rsidP="005E57A1">
      <w:pPr>
        <w:jc w:val="both"/>
        <w:rPr>
          <w:rFonts w:asciiTheme="majorHAnsi" w:hAnsiTheme="majorHAnsi"/>
          <w:sz w:val="24"/>
          <w:szCs w:val="24"/>
        </w:rPr>
      </w:pPr>
      <w:r w:rsidRPr="005E57A1">
        <w:rPr>
          <w:rFonts w:asciiTheme="majorHAnsi" w:hAnsiTheme="majorHAnsi"/>
          <w:sz w:val="24"/>
          <w:szCs w:val="24"/>
        </w:rPr>
        <w:t xml:space="preserve">4. The total number of members of the </w:t>
      </w:r>
      <w:r w:rsidR="00AF4F10" w:rsidRPr="005E57A1">
        <w:rPr>
          <w:rFonts w:asciiTheme="majorHAnsi" w:hAnsiTheme="majorHAnsi"/>
          <w:sz w:val="24"/>
          <w:szCs w:val="24"/>
        </w:rPr>
        <w:t>3</w:t>
      </w:r>
      <w:r w:rsidRPr="005E57A1">
        <w:rPr>
          <w:rFonts w:asciiTheme="majorHAnsi" w:hAnsiTheme="majorHAnsi"/>
          <w:sz w:val="24"/>
          <w:szCs w:val="24"/>
        </w:rPr>
        <w:t>00 Club</w:t>
      </w:r>
      <w:r w:rsidR="00AA64AB" w:rsidRPr="005E57A1">
        <w:rPr>
          <w:rFonts w:asciiTheme="majorHAnsi" w:hAnsiTheme="majorHAnsi"/>
          <w:sz w:val="24"/>
          <w:szCs w:val="24"/>
        </w:rPr>
        <w:t xml:space="preserve"> Draw</w:t>
      </w:r>
      <w:r w:rsidRPr="005E57A1">
        <w:rPr>
          <w:rFonts w:asciiTheme="majorHAnsi" w:hAnsiTheme="majorHAnsi"/>
          <w:sz w:val="24"/>
          <w:szCs w:val="24"/>
        </w:rPr>
        <w:t xml:space="preserve"> </w:t>
      </w:r>
      <w:r w:rsidR="00283E22">
        <w:rPr>
          <w:rFonts w:asciiTheme="majorHAnsi" w:hAnsiTheme="majorHAnsi"/>
          <w:sz w:val="24"/>
          <w:szCs w:val="24"/>
        </w:rPr>
        <w:t>is initially limited to 300 at any one time</w:t>
      </w:r>
      <w:r w:rsidRPr="005E57A1">
        <w:rPr>
          <w:rFonts w:asciiTheme="majorHAnsi" w:hAnsiTheme="majorHAnsi"/>
          <w:sz w:val="24"/>
          <w:szCs w:val="24"/>
        </w:rPr>
        <w:t>.</w:t>
      </w:r>
      <w:r w:rsidR="00AA64AB" w:rsidRPr="005E57A1">
        <w:rPr>
          <w:rFonts w:asciiTheme="majorHAnsi" w:hAnsiTheme="majorHAnsi"/>
          <w:sz w:val="24"/>
          <w:szCs w:val="24"/>
        </w:rPr>
        <w:t xml:space="preserve"> </w:t>
      </w:r>
      <w:r w:rsidR="000C38C1" w:rsidRPr="005E57A1">
        <w:rPr>
          <w:rFonts w:asciiTheme="majorHAnsi" w:hAnsiTheme="majorHAnsi"/>
          <w:sz w:val="24"/>
          <w:szCs w:val="24"/>
        </w:rPr>
        <w:t xml:space="preserve">If membership </w:t>
      </w:r>
      <w:r w:rsidR="00283E22">
        <w:rPr>
          <w:rFonts w:asciiTheme="majorHAnsi" w:hAnsiTheme="majorHAnsi"/>
          <w:sz w:val="24"/>
          <w:szCs w:val="24"/>
        </w:rPr>
        <w:t xml:space="preserve">potential </w:t>
      </w:r>
      <w:r w:rsidR="000C38C1" w:rsidRPr="005E57A1">
        <w:rPr>
          <w:rFonts w:asciiTheme="majorHAnsi" w:hAnsiTheme="majorHAnsi"/>
          <w:sz w:val="24"/>
          <w:szCs w:val="24"/>
        </w:rPr>
        <w:t xml:space="preserve">grows above 300, prizes will be increased </w:t>
      </w:r>
      <w:r w:rsidR="00283E22">
        <w:rPr>
          <w:rFonts w:asciiTheme="majorHAnsi" w:hAnsiTheme="majorHAnsi"/>
          <w:sz w:val="24"/>
          <w:szCs w:val="24"/>
        </w:rPr>
        <w:t>on a pro rata basis for every 5</w:t>
      </w:r>
      <w:r w:rsidR="000C38C1" w:rsidRPr="005E57A1">
        <w:rPr>
          <w:rFonts w:asciiTheme="majorHAnsi" w:hAnsiTheme="majorHAnsi"/>
          <w:sz w:val="24"/>
          <w:szCs w:val="24"/>
        </w:rPr>
        <w:t>0 extra members.</w:t>
      </w:r>
      <w:r w:rsidR="00AA64AB" w:rsidRPr="005E57A1">
        <w:rPr>
          <w:rFonts w:asciiTheme="majorHAnsi" w:hAnsiTheme="majorHAnsi"/>
          <w:sz w:val="24"/>
          <w:szCs w:val="24"/>
        </w:rPr>
        <w:t xml:space="preserve"> </w:t>
      </w:r>
      <w:r w:rsidRPr="005E57A1">
        <w:rPr>
          <w:rFonts w:asciiTheme="majorHAnsi" w:hAnsiTheme="majorHAnsi"/>
          <w:sz w:val="24"/>
          <w:szCs w:val="24"/>
        </w:rPr>
        <w:t xml:space="preserve"> </w:t>
      </w:r>
    </w:p>
    <w:p w:rsidR="00AF4F10" w:rsidRPr="005E57A1" w:rsidRDefault="007C27A0" w:rsidP="005E57A1">
      <w:pPr>
        <w:jc w:val="both"/>
        <w:rPr>
          <w:rFonts w:asciiTheme="majorHAnsi" w:hAnsiTheme="majorHAnsi"/>
          <w:sz w:val="24"/>
          <w:szCs w:val="24"/>
        </w:rPr>
      </w:pPr>
      <w:r w:rsidRPr="005E57A1">
        <w:rPr>
          <w:rFonts w:asciiTheme="majorHAnsi" w:hAnsiTheme="majorHAnsi"/>
          <w:sz w:val="24"/>
          <w:szCs w:val="24"/>
        </w:rPr>
        <w:lastRenderedPageBreak/>
        <w:t xml:space="preserve">5. Membership </w:t>
      </w:r>
      <w:r w:rsidR="005E57A1" w:rsidRPr="005E57A1">
        <w:rPr>
          <w:rFonts w:asciiTheme="majorHAnsi" w:hAnsiTheme="majorHAnsi"/>
          <w:sz w:val="24"/>
          <w:szCs w:val="24"/>
        </w:rPr>
        <w:t xml:space="preserve">of the 300 Club Draw </w:t>
      </w:r>
      <w:r w:rsidRPr="005E57A1">
        <w:rPr>
          <w:rFonts w:asciiTheme="majorHAnsi" w:hAnsiTheme="majorHAnsi"/>
          <w:sz w:val="24"/>
          <w:szCs w:val="24"/>
        </w:rPr>
        <w:t>will be allocated following receipt of a valid applica</w:t>
      </w:r>
      <w:r w:rsidR="00AF4F10" w:rsidRPr="005E57A1">
        <w:rPr>
          <w:rFonts w:asciiTheme="majorHAnsi" w:hAnsiTheme="majorHAnsi"/>
          <w:sz w:val="24"/>
          <w:szCs w:val="24"/>
        </w:rPr>
        <w:t>tion</w:t>
      </w:r>
      <w:r w:rsidR="009E64D3">
        <w:rPr>
          <w:rFonts w:asciiTheme="majorHAnsi" w:hAnsiTheme="majorHAnsi"/>
          <w:sz w:val="24"/>
          <w:szCs w:val="24"/>
        </w:rPr>
        <w:t xml:space="preserve"> form</w:t>
      </w:r>
      <w:r w:rsidRPr="005E57A1">
        <w:rPr>
          <w:rFonts w:asciiTheme="majorHAnsi" w:hAnsiTheme="majorHAnsi"/>
          <w:sz w:val="24"/>
          <w:szCs w:val="24"/>
        </w:rPr>
        <w:t xml:space="preserve"> with a fully completed </w:t>
      </w:r>
      <w:r w:rsidR="00AF4F10" w:rsidRPr="005E57A1">
        <w:rPr>
          <w:rFonts w:asciiTheme="majorHAnsi" w:hAnsiTheme="majorHAnsi"/>
          <w:sz w:val="24"/>
          <w:szCs w:val="24"/>
        </w:rPr>
        <w:t>S</w:t>
      </w:r>
      <w:r w:rsidRPr="005E57A1">
        <w:rPr>
          <w:rFonts w:asciiTheme="majorHAnsi" w:hAnsiTheme="majorHAnsi"/>
          <w:sz w:val="24"/>
          <w:szCs w:val="24"/>
        </w:rPr>
        <w:t xml:space="preserve">tanding Order form. </w:t>
      </w:r>
      <w:r w:rsidR="009E64D3">
        <w:rPr>
          <w:rFonts w:asciiTheme="majorHAnsi" w:hAnsiTheme="majorHAnsi"/>
          <w:sz w:val="24"/>
          <w:szCs w:val="24"/>
        </w:rPr>
        <w:t xml:space="preserve"> </w:t>
      </w:r>
      <w:r w:rsidRPr="005E57A1">
        <w:rPr>
          <w:rFonts w:asciiTheme="majorHAnsi" w:hAnsiTheme="majorHAnsi"/>
          <w:sz w:val="24"/>
          <w:szCs w:val="24"/>
        </w:rPr>
        <w:t xml:space="preserve">Payment for membership of the </w:t>
      </w:r>
      <w:r w:rsidR="00AF4F10" w:rsidRPr="005E57A1">
        <w:rPr>
          <w:rFonts w:asciiTheme="majorHAnsi" w:hAnsiTheme="majorHAnsi"/>
          <w:sz w:val="24"/>
          <w:szCs w:val="24"/>
        </w:rPr>
        <w:t>30</w:t>
      </w:r>
      <w:r w:rsidRPr="005E57A1">
        <w:rPr>
          <w:rFonts w:asciiTheme="majorHAnsi" w:hAnsiTheme="majorHAnsi"/>
          <w:sz w:val="24"/>
          <w:szCs w:val="24"/>
        </w:rPr>
        <w:t>0 Club</w:t>
      </w:r>
      <w:r w:rsidR="005E57A1" w:rsidRPr="005E57A1">
        <w:rPr>
          <w:rFonts w:asciiTheme="majorHAnsi" w:hAnsiTheme="majorHAnsi"/>
          <w:sz w:val="24"/>
          <w:szCs w:val="24"/>
        </w:rPr>
        <w:t xml:space="preserve"> Draw</w:t>
      </w:r>
      <w:r w:rsidRPr="005E57A1">
        <w:rPr>
          <w:rFonts w:asciiTheme="majorHAnsi" w:hAnsiTheme="majorHAnsi"/>
          <w:sz w:val="24"/>
          <w:szCs w:val="24"/>
        </w:rPr>
        <w:t xml:space="preserve"> shall be </w:t>
      </w:r>
      <w:r w:rsidR="00AF4F10" w:rsidRPr="005E57A1">
        <w:rPr>
          <w:rFonts w:asciiTheme="majorHAnsi" w:hAnsiTheme="majorHAnsi"/>
          <w:sz w:val="24"/>
          <w:szCs w:val="24"/>
        </w:rPr>
        <w:t>€</w:t>
      </w:r>
      <w:r w:rsidRPr="005E57A1">
        <w:rPr>
          <w:rFonts w:asciiTheme="majorHAnsi" w:hAnsiTheme="majorHAnsi"/>
          <w:sz w:val="24"/>
          <w:szCs w:val="24"/>
        </w:rPr>
        <w:t>10 per month.</w:t>
      </w:r>
      <w:r w:rsidR="009E64D3">
        <w:rPr>
          <w:rFonts w:asciiTheme="majorHAnsi" w:hAnsiTheme="majorHAnsi"/>
          <w:sz w:val="24"/>
          <w:szCs w:val="24"/>
        </w:rPr>
        <w:t xml:space="preserve"> </w:t>
      </w:r>
      <w:r w:rsidRPr="005E57A1">
        <w:rPr>
          <w:rFonts w:asciiTheme="majorHAnsi" w:hAnsiTheme="majorHAnsi"/>
          <w:sz w:val="24"/>
          <w:szCs w:val="24"/>
        </w:rPr>
        <w:t xml:space="preserve"> </w:t>
      </w:r>
      <w:r w:rsidR="009E64D3">
        <w:rPr>
          <w:rFonts w:asciiTheme="majorHAnsi" w:hAnsiTheme="majorHAnsi"/>
          <w:sz w:val="24"/>
          <w:szCs w:val="24"/>
        </w:rPr>
        <w:t xml:space="preserve">A minimum of 3 monthly payments must be received before a member will be entered into a </w:t>
      </w:r>
      <w:r w:rsidR="00BC1B51">
        <w:rPr>
          <w:rFonts w:asciiTheme="majorHAnsi" w:hAnsiTheme="majorHAnsi"/>
          <w:sz w:val="24"/>
          <w:szCs w:val="24"/>
        </w:rPr>
        <w:t xml:space="preserve">quarterly </w:t>
      </w:r>
      <w:r w:rsidR="009E64D3">
        <w:rPr>
          <w:rFonts w:asciiTheme="majorHAnsi" w:hAnsiTheme="majorHAnsi"/>
          <w:sz w:val="24"/>
          <w:szCs w:val="24"/>
        </w:rPr>
        <w:t xml:space="preserve">draw.  </w:t>
      </w:r>
      <w:r w:rsidRPr="005E57A1">
        <w:rPr>
          <w:rFonts w:asciiTheme="majorHAnsi" w:hAnsiTheme="majorHAnsi"/>
          <w:sz w:val="24"/>
          <w:szCs w:val="24"/>
        </w:rPr>
        <w:t>Non</w:t>
      </w:r>
      <w:r w:rsidR="00AA64AB" w:rsidRPr="005E57A1">
        <w:rPr>
          <w:rFonts w:asciiTheme="majorHAnsi" w:hAnsiTheme="majorHAnsi"/>
          <w:sz w:val="24"/>
          <w:szCs w:val="24"/>
        </w:rPr>
        <w:t>-</w:t>
      </w:r>
      <w:r w:rsidRPr="005E57A1">
        <w:rPr>
          <w:rFonts w:asciiTheme="majorHAnsi" w:hAnsiTheme="majorHAnsi"/>
          <w:sz w:val="24"/>
          <w:szCs w:val="24"/>
        </w:rPr>
        <w:t>payment of a standing order will result in immediate cancella</w:t>
      </w:r>
      <w:r w:rsidR="00AF4F10" w:rsidRPr="005E57A1">
        <w:rPr>
          <w:rFonts w:asciiTheme="majorHAnsi" w:hAnsiTheme="majorHAnsi"/>
          <w:sz w:val="24"/>
          <w:szCs w:val="24"/>
        </w:rPr>
        <w:t>tion</w:t>
      </w:r>
      <w:r w:rsidRPr="005E57A1">
        <w:rPr>
          <w:rFonts w:asciiTheme="majorHAnsi" w:hAnsiTheme="majorHAnsi"/>
          <w:sz w:val="24"/>
          <w:szCs w:val="24"/>
        </w:rPr>
        <w:t xml:space="preserve"> of membership of the </w:t>
      </w:r>
      <w:r w:rsidR="00AF4F10" w:rsidRPr="005E57A1">
        <w:rPr>
          <w:rFonts w:asciiTheme="majorHAnsi" w:hAnsiTheme="majorHAnsi"/>
          <w:sz w:val="24"/>
          <w:szCs w:val="24"/>
        </w:rPr>
        <w:t>3</w:t>
      </w:r>
      <w:r w:rsidRPr="005E57A1">
        <w:rPr>
          <w:rFonts w:asciiTheme="majorHAnsi" w:hAnsiTheme="majorHAnsi"/>
          <w:sz w:val="24"/>
          <w:szCs w:val="24"/>
        </w:rPr>
        <w:t>00 Club</w:t>
      </w:r>
      <w:r w:rsidR="00AA64AB" w:rsidRPr="005E57A1">
        <w:rPr>
          <w:rFonts w:asciiTheme="majorHAnsi" w:hAnsiTheme="majorHAnsi"/>
          <w:sz w:val="24"/>
          <w:szCs w:val="24"/>
        </w:rPr>
        <w:t xml:space="preserve"> Draw</w:t>
      </w:r>
      <w:r w:rsidRPr="005E57A1">
        <w:rPr>
          <w:rFonts w:asciiTheme="majorHAnsi" w:hAnsiTheme="majorHAnsi"/>
          <w:sz w:val="24"/>
          <w:szCs w:val="24"/>
        </w:rPr>
        <w:t>.</w:t>
      </w:r>
      <w:r w:rsidR="00BC1B51">
        <w:rPr>
          <w:rFonts w:asciiTheme="majorHAnsi" w:hAnsiTheme="majorHAnsi"/>
          <w:sz w:val="24"/>
          <w:szCs w:val="24"/>
        </w:rPr>
        <w:t xml:space="preserve">  </w:t>
      </w:r>
      <w:r w:rsidRPr="005E57A1">
        <w:rPr>
          <w:rFonts w:asciiTheme="majorHAnsi" w:hAnsiTheme="majorHAnsi"/>
          <w:sz w:val="24"/>
          <w:szCs w:val="24"/>
        </w:rPr>
        <w:t xml:space="preserve"> </w:t>
      </w:r>
    </w:p>
    <w:p w:rsidR="00AF4F10" w:rsidRPr="005E57A1" w:rsidRDefault="007C27A0" w:rsidP="005E57A1">
      <w:pPr>
        <w:jc w:val="both"/>
        <w:rPr>
          <w:rFonts w:asciiTheme="majorHAnsi" w:hAnsiTheme="majorHAnsi"/>
          <w:sz w:val="24"/>
          <w:szCs w:val="24"/>
        </w:rPr>
      </w:pPr>
      <w:r w:rsidRPr="005E57A1">
        <w:rPr>
          <w:rFonts w:asciiTheme="majorHAnsi" w:hAnsiTheme="majorHAnsi"/>
          <w:sz w:val="24"/>
          <w:szCs w:val="24"/>
        </w:rPr>
        <w:t xml:space="preserve">6. </w:t>
      </w:r>
      <w:r w:rsidR="00E30E7D" w:rsidRPr="005E57A1">
        <w:rPr>
          <w:rFonts w:asciiTheme="majorHAnsi" w:hAnsiTheme="majorHAnsi"/>
          <w:sz w:val="24"/>
          <w:szCs w:val="24"/>
        </w:rPr>
        <w:t xml:space="preserve">Each </w:t>
      </w:r>
      <w:r w:rsidRPr="005E57A1">
        <w:rPr>
          <w:rFonts w:asciiTheme="majorHAnsi" w:hAnsiTheme="majorHAnsi"/>
          <w:sz w:val="24"/>
          <w:szCs w:val="24"/>
        </w:rPr>
        <w:t>membership shall be</w:t>
      </w:r>
      <w:r w:rsidR="00E30E7D" w:rsidRPr="005E57A1">
        <w:rPr>
          <w:rFonts w:asciiTheme="majorHAnsi" w:hAnsiTheme="majorHAnsi"/>
          <w:sz w:val="24"/>
          <w:szCs w:val="24"/>
        </w:rPr>
        <w:t xml:space="preserve"> entitled to entry </w:t>
      </w:r>
      <w:r w:rsidRPr="005E57A1">
        <w:rPr>
          <w:rFonts w:asciiTheme="majorHAnsi" w:hAnsiTheme="majorHAnsi"/>
          <w:sz w:val="24"/>
          <w:szCs w:val="24"/>
        </w:rPr>
        <w:t xml:space="preserve">to </w:t>
      </w:r>
      <w:r w:rsidR="00E30E7D" w:rsidRPr="005E57A1">
        <w:rPr>
          <w:rFonts w:asciiTheme="majorHAnsi" w:hAnsiTheme="majorHAnsi"/>
          <w:sz w:val="24"/>
          <w:szCs w:val="24"/>
        </w:rPr>
        <w:t>e</w:t>
      </w:r>
      <w:r w:rsidR="00283E22">
        <w:rPr>
          <w:rFonts w:asciiTheme="majorHAnsi" w:hAnsiTheme="majorHAnsi"/>
          <w:sz w:val="24"/>
          <w:szCs w:val="24"/>
        </w:rPr>
        <w:t>ach q</w:t>
      </w:r>
      <w:r w:rsidR="00E30E7D" w:rsidRPr="005E57A1">
        <w:rPr>
          <w:rFonts w:asciiTheme="majorHAnsi" w:hAnsiTheme="majorHAnsi"/>
          <w:sz w:val="24"/>
          <w:szCs w:val="24"/>
        </w:rPr>
        <w:t xml:space="preserve">uarterly </w:t>
      </w:r>
      <w:r w:rsidRPr="005E57A1">
        <w:rPr>
          <w:rFonts w:asciiTheme="majorHAnsi" w:hAnsiTheme="majorHAnsi"/>
          <w:sz w:val="24"/>
          <w:szCs w:val="24"/>
        </w:rPr>
        <w:t xml:space="preserve">draw </w:t>
      </w:r>
      <w:r w:rsidR="00BC1B51">
        <w:rPr>
          <w:rFonts w:asciiTheme="majorHAnsi" w:hAnsiTheme="majorHAnsi"/>
          <w:sz w:val="24"/>
          <w:szCs w:val="24"/>
        </w:rPr>
        <w:t>while monthly payments are being</w:t>
      </w:r>
      <w:r w:rsidR="00E30E7D" w:rsidRPr="005E57A1">
        <w:rPr>
          <w:rFonts w:asciiTheme="majorHAnsi" w:hAnsiTheme="majorHAnsi"/>
          <w:sz w:val="24"/>
          <w:szCs w:val="24"/>
        </w:rPr>
        <w:t xml:space="preserve"> made. </w:t>
      </w:r>
      <w:r w:rsidRPr="005E57A1">
        <w:rPr>
          <w:rFonts w:asciiTheme="majorHAnsi" w:hAnsiTheme="majorHAnsi"/>
          <w:sz w:val="24"/>
          <w:szCs w:val="24"/>
        </w:rPr>
        <w:t xml:space="preserve">The first draw will </w:t>
      </w:r>
      <w:r w:rsidR="00AA64AB" w:rsidRPr="005E57A1">
        <w:rPr>
          <w:rFonts w:asciiTheme="majorHAnsi" w:hAnsiTheme="majorHAnsi"/>
          <w:sz w:val="24"/>
          <w:szCs w:val="24"/>
        </w:rPr>
        <w:t xml:space="preserve">take place </w:t>
      </w:r>
      <w:r w:rsidR="00AF4F10" w:rsidRPr="005E57A1">
        <w:rPr>
          <w:rFonts w:asciiTheme="majorHAnsi" w:hAnsiTheme="majorHAnsi"/>
          <w:sz w:val="24"/>
          <w:szCs w:val="24"/>
        </w:rPr>
        <w:t xml:space="preserve">December </w:t>
      </w:r>
      <w:r w:rsidRPr="005E57A1">
        <w:rPr>
          <w:rFonts w:asciiTheme="majorHAnsi" w:hAnsiTheme="majorHAnsi"/>
          <w:sz w:val="24"/>
          <w:szCs w:val="24"/>
        </w:rPr>
        <w:t>2015</w:t>
      </w:r>
      <w:r w:rsidR="00AF4F10" w:rsidRPr="005E57A1">
        <w:rPr>
          <w:rFonts w:asciiTheme="majorHAnsi" w:hAnsiTheme="majorHAnsi"/>
          <w:sz w:val="24"/>
          <w:szCs w:val="24"/>
        </w:rPr>
        <w:t xml:space="preserve"> and quarterly thereafter.</w:t>
      </w:r>
      <w:r w:rsidR="00BC1B51">
        <w:rPr>
          <w:rFonts w:asciiTheme="majorHAnsi" w:hAnsiTheme="majorHAnsi"/>
          <w:sz w:val="24"/>
          <w:szCs w:val="24"/>
        </w:rPr>
        <w:t xml:space="preserve">  To enter the December 2015 draw, a standing order needs to be in place starting in September 2015.</w:t>
      </w:r>
    </w:p>
    <w:p w:rsidR="00AF4F10" w:rsidRPr="005E57A1" w:rsidRDefault="007C27A0" w:rsidP="005E57A1">
      <w:pPr>
        <w:jc w:val="both"/>
        <w:rPr>
          <w:rFonts w:asciiTheme="majorHAnsi" w:hAnsiTheme="majorHAnsi"/>
          <w:sz w:val="24"/>
          <w:szCs w:val="24"/>
        </w:rPr>
      </w:pPr>
      <w:r w:rsidRPr="005E57A1">
        <w:rPr>
          <w:rFonts w:asciiTheme="majorHAnsi" w:hAnsiTheme="majorHAnsi"/>
          <w:sz w:val="24"/>
          <w:szCs w:val="24"/>
        </w:rPr>
        <w:t xml:space="preserve">7. Winning membership numbers </w:t>
      </w:r>
      <w:r w:rsidR="00BC1B51">
        <w:rPr>
          <w:rFonts w:asciiTheme="majorHAnsi" w:hAnsiTheme="majorHAnsi"/>
          <w:sz w:val="24"/>
          <w:szCs w:val="24"/>
        </w:rPr>
        <w:t xml:space="preserve">for each quarterly draw </w:t>
      </w:r>
      <w:r w:rsidRPr="005E57A1">
        <w:rPr>
          <w:rFonts w:asciiTheme="majorHAnsi" w:hAnsiTheme="majorHAnsi"/>
          <w:sz w:val="24"/>
          <w:szCs w:val="24"/>
        </w:rPr>
        <w:t xml:space="preserve">will be drawn in the order </w:t>
      </w:r>
    </w:p>
    <w:p w:rsidR="00AF4F10" w:rsidRPr="005E57A1" w:rsidRDefault="00AF4F10" w:rsidP="005E57A1">
      <w:pPr>
        <w:jc w:val="both"/>
        <w:rPr>
          <w:rFonts w:asciiTheme="majorHAnsi" w:hAnsiTheme="majorHAnsi"/>
          <w:sz w:val="24"/>
          <w:szCs w:val="24"/>
        </w:rPr>
      </w:pPr>
      <w:r w:rsidRPr="005E57A1">
        <w:rPr>
          <w:rFonts w:asciiTheme="majorHAnsi" w:hAnsiTheme="majorHAnsi"/>
          <w:sz w:val="24"/>
          <w:szCs w:val="24"/>
        </w:rPr>
        <w:t>1st Prize €1,000</w:t>
      </w:r>
    </w:p>
    <w:p w:rsidR="00AF4F10" w:rsidRPr="005E57A1" w:rsidRDefault="00AF4F10" w:rsidP="005E57A1">
      <w:pPr>
        <w:jc w:val="both"/>
        <w:rPr>
          <w:rFonts w:asciiTheme="majorHAnsi" w:hAnsiTheme="majorHAnsi"/>
          <w:sz w:val="24"/>
          <w:szCs w:val="24"/>
        </w:rPr>
      </w:pPr>
      <w:r w:rsidRPr="005E57A1">
        <w:rPr>
          <w:rFonts w:asciiTheme="majorHAnsi" w:hAnsiTheme="majorHAnsi"/>
          <w:sz w:val="24"/>
          <w:szCs w:val="24"/>
        </w:rPr>
        <w:t>2nd Prize €500</w:t>
      </w:r>
    </w:p>
    <w:p w:rsidR="00AF4F10" w:rsidRPr="005E57A1" w:rsidRDefault="00AF4F10" w:rsidP="005E57A1">
      <w:pPr>
        <w:jc w:val="both"/>
        <w:rPr>
          <w:rFonts w:asciiTheme="majorHAnsi" w:hAnsiTheme="majorHAnsi"/>
          <w:sz w:val="24"/>
          <w:szCs w:val="24"/>
        </w:rPr>
      </w:pPr>
      <w:r w:rsidRPr="005E57A1">
        <w:rPr>
          <w:rFonts w:asciiTheme="majorHAnsi" w:hAnsiTheme="majorHAnsi"/>
          <w:sz w:val="24"/>
          <w:szCs w:val="24"/>
        </w:rPr>
        <w:t>3rd &amp; 4th Prize €250</w:t>
      </w:r>
    </w:p>
    <w:p w:rsidR="00AF4F10" w:rsidRPr="005E57A1" w:rsidRDefault="00AF4F10" w:rsidP="005E57A1">
      <w:pPr>
        <w:jc w:val="both"/>
        <w:rPr>
          <w:rFonts w:asciiTheme="majorHAnsi" w:hAnsiTheme="majorHAnsi"/>
          <w:sz w:val="24"/>
          <w:szCs w:val="24"/>
        </w:rPr>
      </w:pPr>
      <w:r w:rsidRPr="005E57A1">
        <w:rPr>
          <w:rFonts w:asciiTheme="majorHAnsi" w:hAnsiTheme="majorHAnsi"/>
          <w:sz w:val="24"/>
          <w:szCs w:val="24"/>
        </w:rPr>
        <w:t>10 further prizes of €100 each</w:t>
      </w:r>
    </w:p>
    <w:p w:rsidR="00AF4F10" w:rsidRPr="005E57A1" w:rsidRDefault="00AA64AB" w:rsidP="005E57A1">
      <w:pPr>
        <w:jc w:val="both"/>
        <w:rPr>
          <w:rFonts w:asciiTheme="majorHAnsi" w:hAnsiTheme="majorHAnsi"/>
          <w:sz w:val="24"/>
          <w:szCs w:val="24"/>
        </w:rPr>
      </w:pPr>
      <w:r w:rsidRPr="005E57A1">
        <w:rPr>
          <w:rFonts w:asciiTheme="majorHAnsi" w:hAnsiTheme="majorHAnsi"/>
          <w:sz w:val="24"/>
          <w:szCs w:val="24"/>
        </w:rPr>
        <w:t>Please note: T</w:t>
      </w:r>
      <w:r w:rsidR="00E30E7D" w:rsidRPr="005E57A1">
        <w:rPr>
          <w:rFonts w:asciiTheme="majorHAnsi" w:hAnsiTheme="majorHAnsi"/>
          <w:sz w:val="24"/>
          <w:szCs w:val="24"/>
        </w:rPr>
        <w:t>he</w:t>
      </w:r>
      <w:r w:rsidRPr="005E57A1">
        <w:rPr>
          <w:rFonts w:asciiTheme="majorHAnsi" w:hAnsiTheme="majorHAnsi"/>
          <w:sz w:val="24"/>
          <w:szCs w:val="24"/>
        </w:rPr>
        <w:t xml:space="preserve"> above </w:t>
      </w:r>
      <w:r w:rsidR="00E30E7D" w:rsidRPr="005E57A1">
        <w:rPr>
          <w:rFonts w:asciiTheme="majorHAnsi" w:hAnsiTheme="majorHAnsi"/>
          <w:sz w:val="24"/>
          <w:szCs w:val="24"/>
        </w:rPr>
        <w:t>figures are based on 300 members.</w:t>
      </w:r>
      <w:r w:rsidR="00013100">
        <w:rPr>
          <w:rFonts w:asciiTheme="majorHAnsi" w:hAnsiTheme="majorHAnsi"/>
          <w:sz w:val="24"/>
          <w:szCs w:val="24"/>
        </w:rPr>
        <w:t xml:space="preserve"> </w:t>
      </w:r>
      <w:r w:rsidR="00E30E7D" w:rsidRPr="005E57A1">
        <w:rPr>
          <w:rFonts w:asciiTheme="majorHAnsi" w:hAnsiTheme="majorHAnsi"/>
          <w:sz w:val="24"/>
          <w:szCs w:val="24"/>
        </w:rPr>
        <w:t xml:space="preserve"> Prizes will be awarded on a ‘pro rata’ basis until there are 300 members</w:t>
      </w:r>
      <w:r w:rsidRPr="005E57A1">
        <w:rPr>
          <w:rFonts w:asciiTheme="majorHAnsi" w:hAnsiTheme="majorHAnsi"/>
          <w:sz w:val="24"/>
          <w:szCs w:val="24"/>
        </w:rPr>
        <w:t xml:space="preserve"> or more</w:t>
      </w:r>
      <w:r w:rsidR="00E30E7D" w:rsidRPr="005E57A1">
        <w:rPr>
          <w:rFonts w:asciiTheme="majorHAnsi" w:hAnsiTheme="majorHAnsi"/>
          <w:sz w:val="24"/>
          <w:szCs w:val="24"/>
        </w:rPr>
        <w:t xml:space="preserve">. </w:t>
      </w:r>
      <w:r w:rsidR="00C8658B" w:rsidRPr="005E57A1">
        <w:rPr>
          <w:rFonts w:asciiTheme="majorHAnsi" w:hAnsiTheme="majorHAnsi"/>
          <w:sz w:val="24"/>
          <w:szCs w:val="24"/>
        </w:rPr>
        <w:t>(e</w:t>
      </w:r>
      <w:r w:rsidR="00595237" w:rsidRPr="005E57A1">
        <w:rPr>
          <w:rFonts w:asciiTheme="majorHAnsi" w:hAnsiTheme="majorHAnsi"/>
          <w:sz w:val="24"/>
          <w:szCs w:val="24"/>
        </w:rPr>
        <w:t>.g. 150 members then the above prizes will be halved.</w:t>
      </w:r>
      <w:r w:rsidR="00C8658B" w:rsidRPr="005E57A1">
        <w:rPr>
          <w:rFonts w:asciiTheme="majorHAnsi" w:hAnsiTheme="majorHAnsi"/>
          <w:sz w:val="24"/>
          <w:szCs w:val="24"/>
        </w:rPr>
        <w:t>)</w:t>
      </w:r>
      <w:r w:rsidR="001E61B8">
        <w:rPr>
          <w:rFonts w:asciiTheme="majorHAnsi" w:hAnsiTheme="majorHAnsi"/>
          <w:sz w:val="24"/>
          <w:szCs w:val="24"/>
        </w:rPr>
        <w:t xml:space="preserve">  </w:t>
      </w:r>
      <w:r w:rsidR="00AF4F10" w:rsidRPr="005E57A1">
        <w:rPr>
          <w:rFonts w:asciiTheme="majorHAnsi" w:hAnsiTheme="majorHAnsi"/>
          <w:sz w:val="24"/>
          <w:szCs w:val="24"/>
        </w:rPr>
        <w:t>Wi</w:t>
      </w:r>
      <w:r w:rsidR="007C27A0" w:rsidRPr="005E57A1">
        <w:rPr>
          <w:rFonts w:asciiTheme="majorHAnsi" w:hAnsiTheme="majorHAnsi"/>
          <w:sz w:val="24"/>
          <w:szCs w:val="24"/>
        </w:rPr>
        <w:t>nning</w:t>
      </w:r>
      <w:r w:rsidR="00AF4F10" w:rsidRPr="005E57A1">
        <w:rPr>
          <w:rFonts w:asciiTheme="majorHAnsi" w:hAnsiTheme="majorHAnsi"/>
          <w:sz w:val="24"/>
          <w:szCs w:val="24"/>
        </w:rPr>
        <w:t xml:space="preserve"> tick</w:t>
      </w:r>
      <w:r w:rsidR="007C27A0" w:rsidRPr="005E57A1">
        <w:rPr>
          <w:rFonts w:asciiTheme="majorHAnsi" w:hAnsiTheme="majorHAnsi"/>
          <w:sz w:val="24"/>
          <w:szCs w:val="24"/>
        </w:rPr>
        <w:t xml:space="preserve">ets will not be re-entered in that </w:t>
      </w:r>
      <w:r w:rsidR="00C8658B" w:rsidRPr="005E57A1">
        <w:rPr>
          <w:rFonts w:asciiTheme="majorHAnsi" w:hAnsiTheme="majorHAnsi"/>
          <w:sz w:val="24"/>
          <w:szCs w:val="24"/>
        </w:rPr>
        <w:t xml:space="preserve">quarters </w:t>
      </w:r>
      <w:r w:rsidR="007C27A0" w:rsidRPr="005E57A1">
        <w:rPr>
          <w:rFonts w:asciiTheme="majorHAnsi" w:hAnsiTheme="majorHAnsi"/>
          <w:sz w:val="24"/>
          <w:szCs w:val="24"/>
        </w:rPr>
        <w:t xml:space="preserve">draw. </w:t>
      </w:r>
    </w:p>
    <w:p w:rsidR="00AF4F10" w:rsidRPr="005E57A1" w:rsidRDefault="007C27A0" w:rsidP="005E57A1">
      <w:pPr>
        <w:jc w:val="both"/>
        <w:rPr>
          <w:rFonts w:asciiTheme="majorHAnsi" w:hAnsiTheme="majorHAnsi"/>
          <w:sz w:val="24"/>
          <w:szCs w:val="24"/>
        </w:rPr>
      </w:pPr>
      <w:r w:rsidRPr="005E57A1">
        <w:rPr>
          <w:rFonts w:asciiTheme="majorHAnsi" w:hAnsiTheme="majorHAnsi"/>
          <w:sz w:val="24"/>
          <w:szCs w:val="24"/>
        </w:rPr>
        <w:t xml:space="preserve">8. A member may hold more than one membership of the </w:t>
      </w:r>
      <w:r w:rsidR="00AF4F10" w:rsidRPr="005E57A1">
        <w:rPr>
          <w:rFonts w:asciiTheme="majorHAnsi" w:hAnsiTheme="majorHAnsi"/>
          <w:sz w:val="24"/>
          <w:szCs w:val="24"/>
        </w:rPr>
        <w:t>30</w:t>
      </w:r>
      <w:r w:rsidRPr="005E57A1">
        <w:rPr>
          <w:rFonts w:asciiTheme="majorHAnsi" w:hAnsiTheme="majorHAnsi"/>
          <w:sz w:val="24"/>
          <w:szCs w:val="24"/>
        </w:rPr>
        <w:t>0 Club</w:t>
      </w:r>
      <w:r w:rsidR="001E61B8">
        <w:rPr>
          <w:rFonts w:asciiTheme="majorHAnsi" w:hAnsiTheme="majorHAnsi"/>
          <w:sz w:val="24"/>
          <w:szCs w:val="24"/>
        </w:rPr>
        <w:t xml:space="preserve"> Draw</w:t>
      </w:r>
      <w:r w:rsidRPr="005E57A1">
        <w:rPr>
          <w:rFonts w:asciiTheme="majorHAnsi" w:hAnsiTheme="majorHAnsi"/>
          <w:sz w:val="24"/>
          <w:szCs w:val="24"/>
        </w:rPr>
        <w:t xml:space="preserve">. </w:t>
      </w:r>
    </w:p>
    <w:p w:rsidR="00AF4F10" w:rsidRPr="005E57A1" w:rsidRDefault="007C27A0" w:rsidP="005E57A1">
      <w:pPr>
        <w:jc w:val="both"/>
        <w:rPr>
          <w:rFonts w:asciiTheme="majorHAnsi" w:hAnsiTheme="majorHAnsi"/>
          <w:sz w:val="24"/>
          <w:szCs w:val="24"/>
        </w:rPr>
      </w:pPr>
      <w:r w:rsidRPr="005E57A1">
        <w:rPr>
          <w:rFonts w:asciiTheme="majorHAnsi" w:hAnsiTheme="majorHAnsi"/>
          <w:sz w:val="24"/>
          <w:szCs w:val="24"/>
        </w:rPr>
        <w:t>9. Winning names</w:t>
      </w:r>
      <w:r w:rsidR="007C2DB2" w:rsidRPr="005E57A1">
        <w:rPr>
          <w:rFonts w:asciiTheme="majorHAnsi" w:hAnsiTheme="majorHAnsi"/>
          <w:sz w:val="24"/>
          <w:szCs w:val="24"/>
        </w:rPr>
        <w:t xml:space="preserve"> and prizes</w:t>
      </w:r>
      <w:r w:rsidRPr="005E57A1">
        <w:rPr>
          <w:rFonts w:asciiTheme="majorHAnsi" w:hAnsiTheme="majorHAnsi"/>
          <w:sz w:val="24"/>
          <w:szCs w:val="24"/>
        </w:rPr>
        <w:t xml:space="preserve"> will be posted on the </w:t>
      </w:r>
      <w:r w:rsidR="00BC1B51">
        <w:rPr>
          <w:rFonts w:asciiTheme="majorHAnsi" w:hAnsiTheme="majorHAnsi"/>
          <w:sz w:val="24"/>
          <w:szCs w:val="24"/>
        </w:rPr>
        <w:t xml:space="preserve">Sligo All-Stars Basketball </w:t>
      </w:r>
      <w:r w:rsidRPr="005E57A1">
        <w:rPr>
          <w:rFonts w:asciiTheme="majorHAnsi" w:hAnsiTheme="majorHAnsi"/>
          <w:sz w:val="24"/>
          <w:szCs w:val="24"/>
        </w:rPr>
        <w:t>Club website</w:t>
      </w:r>
      <w:r w:rsidR="00BC1B51">
        <w:rPr>
          <w:rFonts w:asciiTheme="majorHAnsi" w:hAnsiTheme="majorHAnsi"/>
          <w:sz w:val="24"/>
          <w:szCs w:val="24"/>
        </w:rPr>
        <w:t>, newsletter and s</w:t>
      </w:r>
      <w:r w:rsidR="00AF4F10" w:rsidRPr="005E57A1">
        <w:rPr>
          <w:rFonts w:asciiTheme="majorHAnsi" w:hAnsiTheme="majorHAnsi"/>
          <w:sz w:val="24"/>
          <w:szCs w:val="24"/>
        </w:rPr>
        <w:t>ocial media platforms</w:t>
      </w:r>
      <w:r w:rsidRPr="005E57A1">
        <w:rPr>
          <w:rFonts w:asciiTheme="majorHAnsi" w:hAnsiTheme="majorHAnsi"/>
          <w:sz w:val="24"/>
          <w:szCs w:val="24"/>
        </w:rPr>
        <w:t xml:space="preserve"> and </w:t>
      </w:r>
      <w:r w:rsidR="00AF4F10" w:rsidRPr="005E57A1">
        <w:rPr>
          <w:rFonts w:asciiTheme="majorHAnsi" w:hAnsiTheme="majorHAnsi"/>
          <w:sz w:val="24"/>
          <w:szCs w:val="24"/>
        </w:rPr>
        <w:t>emailed to all club members.</w:t>
      </w:r>
      <w:r w:rsidR="007C2DB2" w:rsidRPr="005E57A1">
        <w:rPr>
          <w:rFonts w:asciiTheme="majorHAnsi" w:hAnsiTheme="majorHAnsi"/>
          <w:sz w:val="24"/>
          <w:szCs w:val="24"/>
        </w:rPr>
        <w:t xml:space="preserve"> </w:t>
      </w:r>
      <w:r w:rsidR="001E61B8">
        <w:rPr>
          <w:rFonts w:asciiTheme="majorHAnsi" w:hAnsiTheme="majorHAnsi"/>
          <w:sz w:val="24"/>
          <w:szCs w:val="24"/>
        </w:rPr>
        <w:t>Members consent to their names/a</w:t>
      </w:r>
      <w:r w:rsidR="00BC1B51">
        <w:rPr>
          <w:rFonts w:asciiTheme="majorHAnsi" w:hAnsiTheme="majorHAnsi"/>
          <w:sz w:val="24"/>
          <w:szCs w:val="24"/>
        </w:rPr>
        <w:t>ddress/photographs (if any) being</w:t>
      </w:r>
      <w:r w:rsidR="001E61B8">
        <w:rPr>
          <w:rFonts w:asciiTheme="majorHAnsi" w:hAnsiTheme="majorHAnsi"/>
          <w:sz w:val="24"/>
          <w:szCs w:val="24"/>
        </w:rPr>
        <w:t xml:space="preserve"> publicised in this way.</w:t>
      </w:r>
    </w:p>
    <w:p w:rsidR="007C2DB2" w:rsidRPr="005E57A1" w:rsidRDefault="007C27A0" w:rsidP="005E57A1">
      <w:pPr>
        <w:jc w:val="both"/>
        <w:rPr>
          <w:rFonts w:asciiTheme="majorHAnsi" w:hAnsiTheme="majorHAnsi"/>
          <w:sz w:val="24"/>
          <w:szCs w:val="24"/>
        </w:rPr>
      </w:pPr>
      <w:r w:rsidRPr="005E57A1">
        <w:rPr>
          <w:rFonts w:asciiTheme="majorHAnsi" w:hAnsiTheme="majorHAnsi"/>
          <w:sz w:val="24"/>
          <w:szCs w:val="24"/>
        </w:rPr>
        <w:t xml:space="preserve">10. Each </w:t>
      </w:r>
      <w:proofErr w:type="gramStart"/>
      <w:r w:rsidR="007C2DB2" w:rsidRPr="005E57A1">
        <w:rPr>
          <w:rFonts w:asciiTheme="majorHAnsi" w:hAnsiTheme="majorHAnsi"/>
          <w:sz w:val="24"/>
          <w:szCs w:val="24"/>
        </w:rPr>
        <w:t>quarters</w:t>
      </w:r>
      <w:proofErr w:type="gramEnd"/>
      <w:r w:rsidR="007C2DB2" w:rsidRPr="005E57A1">
        <w:rPr>
          <w:rFonts w:asciiTheme="majorHAnsi" w:hAnsiTheme="majorHAnsi"/>
          <w:sz w:val="24"/>
          <w:szCs w:val="24"/>
        </w:rPr>
        <w:t xml:space="preserve"> </w:t>
      </w:r>
      <w:r w:rsidR="00013100">
        <w:rPr>
          <w:rFonts w:asciiTheme="majorHAnsi" w:hAnsiTheme="majorHAnsi"/>
          <w:sz w:val="24"/>
          <w:szCs w:val="24"/>
        </w:rPr>
        <w:t>d</w:t>
      </w:r>
      <w:r w:rsidRPr="005E57A1">
        <w:rPr>
          <w:rFonts w:asciiTheme="majorHAnsi" w:hAnsiTheme="majorHAnsi"/>
          <w:sz w:val="24"/>
          <w:szCs w:val="24"/>
        </w:rPr>
        <w:t>raw date will be</w:t>
      </w:r>
      <w:r w:rsidR="007C2DB2" w:rsidRPr="005E57A1">
        <w:rPr>
          <w:rFonts w:asciiTheme="majorHAnsi" w:hAnsiTheme="majorHAnsi"/>
          <w:sz w:val="24"/>
          <w:szCs w:val="24"/>
        </w:rPr>
        <w:t xml:space="preserve"> posted on the Club website/social media platforms </w:t>
      </w:r>
      <w:r w:rsidR="00013100">
        <w:rPr>
          <w:rFonts w:asciiTheme="majorHAnsi" w:hAnsiTheme="majorHAnsi"/>
          <w:sz w:val="24"/>
          <w:szCs w:val="24"/>
        </w:rPr>
        <w:t>and emailed to all club members in advance.</w:t>
      </w:r>
      <w:bookmarkStart w:id="0" w:name="_GoBack"/>
      <w:bookmarkEnd w:id="0"/>
    </w:p>
    <w:p w:rsidR="007C2DB2" w:rsidRPr="005E57A1" w:rsidRDefault="007C27A0" w:rsidP="005E57A1">
      <w:pPr>
        <w:jc w:val="both"/>
        <w:rPr>
          <w:rFonts w:asciiTheme="majorHAnsi" w:hAnsiTheme="majorHAnsi"/>
          <w:sz w:val="24"/>
          <w:szCs w:val="24"/>
        </w:rPr>
      </w:pPr>
      <w:r w:rsidRPr="005E57A1">
        <w:rPr>
          <w:rFonts w:asciiTheme="majorHAnsi" w:hAnsiTheme="majorHAnsi"/>
          <w:sz w:val="24"/>
          <w:szCs w:val="24"/>
        </w:rPr>
        <w:t xml:space="preserve">11. The decision of </w:t>
      </w:r>
      <w:r w:rsidR="00E30E7D" w:rsidRPr="005E57A1">
        <w:rPr>
          <w:rFonts w:asciiTheme="majorHAnsi" w:hAnsiTheme="majorHAnsi"/>
          <w:sz w:val="24"/>
          <w:szCs w:val="24"/>
        </w:rPr>
        <w:t xml:space="preserve">Sligo All-Stars </w:t>
      </w:r>
      <w:r w:rsidR="007C2DB2" w:rsidRPr="005E57A1">
        <w:rPr>
          <w:rFonts w:asciiTheme="majorHAnsi" w:hAnsiTheme="majorHAnsi"/>
          <w:sz w:val="24"/>
          <w:szCs w:val="24"/>
        </w:rPr>
        <w:t>300 Club</w:t>
      </w:r>
      <w:r w:rsidR="00E30E7D" w:rsidRPr="005E57A1">
        <w:rPr>
          <w:rFonts w:asciiTheme="majorHAnsi" w:hAnsiTheme="majorHAnsi"/>
          <w:sz w:val="24"/>
          <w:szCs w:val="24"/>
        </w:rPr>
        <w:t xml:space="preserve"> Draw</w:t>
      </w:r>
      <w:r w:rsidR="007C2DB2" w:rsidRPr="005E57A1">
        <w:rPr>
          <w:rFonts w:asciiTheme="majorHAnsi" w:hAnsiTheme="majorHAnsi"/>
          <w:sz w:val="24"/>
          <w:szCs w:val="24"/>
        </w:rPr>
        <w:t xml:space="preserve"> Committee </w:t>
      </w:r>
      <w:r w:rsidRPr="005E57A1">
        <w:rPr>
          <w:rFonts w:asciiTheme="majorHAnsi" w:hAnsiTheme="majorHAnsi"/>
          <w:sz w:val="24"/>
          <w:szCs w:val="24"/>
        </w:rPr>
        <w:t xml:space="preserve">will be final. </w:t>
      </w:r>
    </w:p>
    <w:p w:rsidR="00E30E7D" w:rsidRPr="005E57A1" w:rsidRDefault="00E30E7D" w:rsidP="005E57A1">
      <w:pPr>
        <w:jc w:val="both"/>
        <w:rPr>
          <w:rFonts w:asciiTheme="majorHAnsi" w:hAnsiTheme="majorHAnsi"/>
          <w:sz w:val="24"/>
          <w:szCs w:val="24"/>
        </w:rPr>
      </w:pPr>
      <w:r w:rsidRPr="005E57A1">
        <w:rPr>
          <w:rFonts w:asciiTheme="majorHAnsi" w:hAnsiTheme="majorHAnsi"/>
          <w:sz w:val="24"/>
          <w:szCs w:val="24"/>
        </w:rPr>
        <w:t xml:space="preserve">12.  </w:t>
      </w:r>
      <w:r w:rsidR="00C8658B" w:rsidRPr="005E57A1">
        <w:rPr>
          <w:rFonts w:asciiTheme="majorHAnsi" w:hAnsiTheme="majorHAnsi"/>
          <w:sz w:val="24"/>
          <w:szCs w:val="24"/>
        </w:rPr>
        <w:t xml:space="preserve">All queries should be directed via email to: </w:t>
      </w:r>
      <w:hyperlink r:id="rId7" w:history="1">
        <w:r w:rsidR="00C8658B" w:rsidRPr="005E57A1">
          <w:rPr>
            <w:rStyle w:val="Hyperlink"/>
            <w:rFonts w:asciiTheme="majorHAnsi" w:hAnsiTheme="majorHAnsi"/>
            <w:sz w:val="24"/>
            <w:szCs w:val="24"/>
          </w:rPr>
          <w:t>300allstars@gmail.com</w:t>
        </w:r>
      </w:hyperlink>
    </w:p>
    <w:p w:rsidR="00C8658B" w:rsidRPr="005E57A1" w:rsidRDefault="00C8658B" w:rsidP="005E57A1">
      <w:pPr>
        <w:jc w:val="both"/>
        <w:rPr>
          <w:rFonts w:asciiTheme="majorHAnsi" w:hAnsiTheme="majorHAnsi"/>
          <w:sz w:val="24"/>
          <w:szCs w:val="24"/>
        </w:rPr>
      </w:pPr>
      <w:r w:rsidRPr="005E57A1">
        <w:rPr>
          <w:rFonts w:asciiTheme="majorHAnsi" w:hAnsiTheme="majorHAnsi"/>
          <w:sz w:val="24"/>
          <w:szCs w:val="24"/>
        </w:rPr>
        <w:t>13. The "300 Club Draw" is regulated by and subject to the provisions of the Lotteries Acts having obtained District Court approval.</w:t>
      </w:r>
    </w:p>
    <w:p w:rsidR="00C8658B" w:rsidRPr="005E57A1" w:rsidRDefault="00C8658B" w:rsidP="005E57A1">
      <w:pPr>
        <w:jc w:val="both"/>
        <w:rPr>
          <w:rFonts w:asciiTheme="majorHAnsi" w:hAnsiTheme="majorHAnsi"/>
          <w:sz w:val="24"/>
          <w:szCs w:val="24"/>
        </w:rPr>
      </w:pPr>
    </w:p>
    <w:p w:rsidR="00C8658B" w:rsidRPr="005E57A1" w:rsidRDefault="00C8658B" w:rsidP="005E57A1">
      <w:pPr>
        <w:jc w:val="both"/>
        <w:rPr>
          <w:rFonts w:asciiTheme="majorHAnsi" w:hAnsiTheme="majorHAnsi"/>
          <w:sz w:val="24"/>
          <w:szCs w:val="24"/>
        </w:rPr>
      </w:pPr>
    </w:p>
    <w:p w:rsidR="00C8658B" w:rsidRPr="005E57A1" w:rsidRDefault="00C8658B" w:rsidP="005E57A1">
      <w:pPr>
        <w:jc w:val="both"/>
        <w:rPr>
          <w:rFonts w:asciiTheme="majorHAnsi" w:hAnsiTheme="majorHAnsi"/>
          <w:sz w:val="24"/>
          <w:szCs w:val="24"/>
        </w:rPr>
      </w:pPr>
    </w:p>
    <w:sectPr w:rsidR="00C8658B" w:rsidRPr="005E57A1" w:rsidSect="007C27A0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E21B9"/>
    <w:multiLevelType w:val="hybridMultilevel"/>
    <w:tmpl w:val="EE5CC4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A0"/>
    <w:rsid w:val="00013100"/>
    <w:rsid w:val="000C38C1"/>
    <w:rsid w:val="00110C2A"/>
    <w:rsid w:val="001E61B8"/>
    <w:rsid w:val="00283E22"/>
    <w:rsid w:val="00595237"/>
    <w:rsid w:val="005E57A1"/>
    <w:rsid w:val="007C27A0"/>
    <w:rsid w:val="007C2DB2"/>
    <w:rsid w:val="009E64D3"/>
    <w:rsid w:val="00AA64AB"/>
    <w:rsid w:val="00AF4F10"/>
    <w:rsid w:val="00B94FD8"/>
    <w:rsid w:val="00BC1B51"/>
    <w:rsid w:val="00C8658B"/>
    <w:rsid w:val="00D507E4"/>
    <w:rsid w:val="00E3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7A0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57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58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E57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E64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7A0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57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58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E57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E6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300allsta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</dc:creator>
  <cp:lastModifiedBy>Paul Clarke</cp:lastModifiedBy>
  <cp:revision>3</cp:revision>
  <dcterms:created xsi:type="dcterms:W3CDTF">2015-07-07T19:33:00Z</dcterms:created>
  <dcterms:modified xsi:type="dcterms:W3CDTF">2015-07-07T20:14:00Z</dcterms:modified>
</cp:coreProperties>
</file>